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F30D" w14:textId="77777777" w:rsidR="00F81DA3" w:rsidRPr="00CF34FE" w:rsidRDefault="00CF34FE">
      <w:pPr>
        <w:spacing w:after="156"/>
        <w:ind w:right="1973"/>
        <w:jc w:val="right"/>
        <w:rPr>
          <w:rFonts w:ascii="Times New Roman" w:hAnsi="Times New Roman" w:cs="Times New Roman"/>
          <w:sz w:val="24"/>
        </w:rPr>
      </w:pPr>
      <w:r w:rsidRPr="00CF34FE">
        <w:rPr>
          <w:rFonts w:ascii="Times New Roman" w:eastAsia="Times New Roman" w:hAnsi="Times New Roman" w:cs="Times New Roman"/>
          <w:b/>
          <w:sz w:val="24"/>
        </w:rPr>
        <w:t>ПЕРЕЧЕНЬ ПОСТАВЛЯЕМОГО ТОВАРА</w:t>
      </w:r>
    </w:p>
    <w:p w14:paraId="561E07C2" w14:textId="10C263D7" w:rsidR="00F81DA3" w:rsidRPr="00CF34FE" w:rsidRDefault="00CF34FE" w:rsidP="00CF34FE">
      <w:pPr>
        <w:spacing w:after="0"/>
        <w:ind w:left="-59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Pr="00CF34FE">
        <w:rPr>
          <w:rFonts w:ascii="Times New Roman" w:eastAsia="Times New Roman" w:hAnsi="Times New Roman" w:cs="Times New Roman"/>
          <w:b/>
          <w:sz w:val="24"/>
        </w:rPr>
        <w:t>ЛОТ № 7: Средства механизации (Питомниководство)</w:t>
      </w:r>
    </w:p>
    <w:tbl>
      <w:tblPr>
        <w:tblStyle w:val="TableGrid"/>
        <w:tblW w:w="10190" w:type="dxa"/>
        <w:tblInd w:w="-582" w:type="dxa"/>
        <w:tblCellMar>
          <w:top w:w="0" w:type="dxa"/>
          <w:left w:w="12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0"/>
        <w:gridCol w:w="2873"/>
        <w:gridCol w:w="3770"/>
        <w:gridCol w:w="1019"/>
        <w:gridCol w:w="1528"/>
      </w:tblGrid>
      <w:tr w:rsidR="00F81DA3" w:rsidRPr="00CF34FE" w14:paraId="388424AB" w14:textId="77777777" w:rsidTr="00CF34FE">
        <w:trPr>
          <w:trHeight w:val="1053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591C915A" w14:textId="77777777" w:rsidR="00F81DA3" w:rsidRPr="00CF34FE" w:rsidRDefault="00CF34FE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№ п/ п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38011332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Наименование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1C4A356A" w14:textId="77777777" w:rsidR="00F81DA3" w:rsidRPr="00CF34FE" w:rsidRDefault="00CF34FE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Спецификация, ГОСТ/ТУ и характеристики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65EFEB96" w14:textId="77777777" w:rsidR="00F81DA3" w:rsidRPr="00CF34FE" w:rsidRDefault="00CF34FE">
            <w:pPr>
              <w:spacing w:after="0"/>
              <w:ind w:left="17" w:right="29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Ед. изм.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402DCFA8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  <w:t>Кол-во</w:t>
            </w:r>
          </w:p>
        </w:tc>
      </w:tr>
      <w:tr w:rsidR="00F81DA3" w:rsidRPr="00CF34FE" w14:paraId="42F2DD34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648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990E7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Мотоблок сельскохозяйственный с навесным оборудованием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8EB93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Мощность не менее 9 л.с., наличие фрезы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23168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E35CE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F81DA3" w:rsidRPr="00CF34FE" w14:paraId="03CA0FBA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CE4A9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D2041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Мотоблок сельскохозяйственный с навесным оборудованием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B3700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Мощность не менее 12 л.с.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9EF96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93F9B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3FF30214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A140E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053D9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Косилка роторная навесная</w:t>
            </w:r>
          </w:p>
          <w:p w14:paraId="684D81EC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Wirax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Z-165 или эквивалент)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E2FA0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Рабочая ширина захвата не менее</w:t>
            </w:r>
          </w:p>
          <w:p w14:paraId="03F5CE64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1.65 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8DD3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C9F2A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5091D8F9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393ED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EE30E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Вал карданный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988DF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Для агрегатирования навесного оборудования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4A55B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885CD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1223A5BF" w14:textId="77777777" w:rsidTr="00CF34FE">
        <w:trPr>
          <w:trHeight w:val="481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D9796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D01C7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Почвофреза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навесная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9F02F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Совместимая с приводом мотоблока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FA17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A14FA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7CBDC784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A4B94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259A3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Косилка 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мульчерная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Kerland</w:t>
            </w:r>
            <w:proofErr w:type="spellEnd"/>
          </w:p>
          <w:p w14:paraId="60459934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Pro1600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35BAC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Ножи типа у/молотки, 540 об/мин, 40</w:t>
            </w:r>
          </w:p>
          <w:p w14:paraId="26B0B206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л.с.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A502B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2601C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0DD7D0B1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C1FBF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AA18D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Триммер STIHL FS 120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47CC9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Мощность 1,3 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квт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, 1,8 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л.с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>, посадочный диаметр 25,4 мм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3E755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EB08C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F81DA3" w:rsidRPr="00CF34FE" w14:paraId="17ADC671" w14:textId="77777777" w:rsidTr="00CF34FE">
        <w:trPr>
          <w:trHeight w:val="481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DC402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552ED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Адаптер АМПК-1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B0B8A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Приводной полноприводный адаптер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684E0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453C1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4BC2F62C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A2A0CA" w14:textId="77777777" w:rsidR="00F81DA3" w:rsidRPr="00CF34FE" w:rsidRDefault="00CF34FE">
            <w:pPr>
              <w:spacing w:after="0"/>
              <w:ind w:left="72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F20A6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Косилка Заря 5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47425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Ширина 800 мм, 2 косильных диска,</w:t>
            </w:r>
          </w:p>
          <w:p w14:paraId="19388DC7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7 -10 см, 2370 – 2635 об-мин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3D912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B4FD9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5BD8095B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AD49F" w14:textId="77777777" w:rsidR="00F81DA3" w:rsidRPr="00CF34FE" w:rsidRDefault="00CF34FE">
            <w:pPr>
              <w:spacing w:after="0"/>
              <w:ind w:left="17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B9B0C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Мульчер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М-60 к МБ Нева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7F98C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Захват 600-640 мм, привод клиноременный, 1500 об/мин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2FB3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BB694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0E74AA28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BCDBD" w14:textId="77777777" w:rsidR="00F81DA3" w:rsidRPr="00CF34FE" w:rsidRDefault="00CF34FE">
            <w:pPr>
              <w:spacing w:after="0"/>
              <w:ind w:left="2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091CB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Косилка </w:t>
            </w: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мульчер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М1 1.45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5F32F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Трехточечная, 1 категории, 540 об/ мин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F3521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611C5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787F3BB8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0701D" w14:textId="77777777" w:rsidR="00F81DA3" w:rsidRPr="00CF34FE" w:rsidRDefault="00CF34FE">
            <w:pPr>
              <w:spacing w:after="0"/>
              <w:ind w:left="17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C921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Опрыскиватель садовый вентиляторный 200 л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59A21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Навесной, захват 6-8 м, от 70-100 л/ мин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6C519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41324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22F32286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2F48F" w14:textId="77777777" w:rsidR="00F81DA3" w:rsidRPr="00CF34FE" w:rsidRDefault="00CF34FE">
            <w:pPr>
              <w:spacing w:after="0"/>
              <w:ind w:left="17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CEF63" w14:textId="77777777" w:rsidR="00F81DA3" w:rsidRPr="00CF34FE" w:rsidRDefault="00CF34FE">
            <w:pPr>
              <w:spacing w:after="11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Измельчитель с воронкой STIHL</w:t>
            </w:r>
          </w:p>
          <w:p w14:paraId="67486FD8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GHE 420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7AB3A" w14:textId="77777777" w:rsidR="00F81DA3" w:rsidRPr="00CF34FE" w:rsidRDefault="00CF34FE">
            <w:pPr>
              <w:spacing w:after="0"/>
              <w:ind w:right="56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Электрический, однофазный, 3,0 кВт, 2800 об/мин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0B048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77653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F81DA3" w:rsidRPr="00CF34FE" w14:paraId="3C1B84C7" w14:textId="77777777" w:rsidTr="00CF34FE">
        <w:trPr>
          <w:trHeight w:val="767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3662" w14:textId="77777777" w:rsidR="00F81DA3" w:rsidRPr="00CF34FE" w:rsidRDefault="00CF34FE">
            <w:pPr>
              <w:spacing w:after="0"/>
              <w:ind w:left="17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34749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Мотоножницы</w:t>
            </w:r>
            <w:proofErr w:type="spellEnd"/>
            <w:r w:rsidRPr="00CF34FE">
              <w:rPr>
                <w:rFonts w:ascii="Times New Roman" w:eastAsia="Times New Roman" w:hAnsi="Times New Roman" w:cs="Times New Roman"/>
                <w:sz w:val="24"/>
              </w:rPr>
              <w:t xml:space="preserve"> STIHL HS 420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294C2" w14:textId="77777777" w:rsidR="00F81DA3" w:rsidRPr="00CF34FE" w:rsidRDefault="00CF34F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2- тактный бензиновый, тип ножа двусторонний, длина среза 450 мм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1BD20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34FE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16EFB" w14:textId="77777777" w:rsidR="00F81DA3" w:rsidRPr="00CF34FE" w:rsidRDefault="00CF34FE">
            <w:pPr>
              <w:spacing w:after="0"/>
              <w:ind w:righ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CF34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06C187DC" w14:textId="77777777" w:rsidR="00CF34FE" w:rsidRPr="00CF34FE" w:rsidRDefault="00CF34FE">
      <w:pPr>
        <w:rPr>
          <w:rFonts w:ascii="Times New Roman" w:hAnsi="Times New Roman" w:cs="Times New Roman"/>
          <w:sz w:val="24"/>
        </w:rPr>
      </w:pPr>
    </w:p>
    <w:sectPr w:rsidR="00000000" w:rsidRPr="00CF34F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A3"/>
    <w:rsid w:val="00CF34FE"/>
    <w:rsid w:val="00F81DA3"/>
    <w:rsid w:val="00F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6A92"/>
  <w15:docId w15:val="{5BC2FEF9-BDA9-4930-9B77-64117F9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</dc:creator>
  <cp:keywords/>
  <cp:lastModifiedBy>И А</cp:lastModifiedBy>
  <cp:revision>2</cp:revision>
  <dcterms:created xsi:type="dcterms:W3CDTF">2026-08-12T16:26:00Z</dcterms:created>
  <dcterms:modified xsi:type="dcterms:W3CDTF">2026-08-12T16:26:00Z</dcterms:modified>
</cp:coreProperties>
</file>